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38" w:rsidRPr="0001292E" w:rsidRDefault="00272838" w:rsidP="00120F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8"/>
        </w:rPr>
        <w:tab/>
      </w:r>
      <w:r w:rsidRPr="0001292E">
        <w:rPr>
          <w:rFonts w:ascii="Times New Roman" w:hAnsi="Times New Roman" w:cs="Times New Roman"/>
          <w:sz w:val="28"/>
        </w:rPr>
        <w:tab/>
      </w:r>
      <w:r w:rsidRPr="0001292E">
        <w:rPr>
          <w:rFonts w:ascii="Times New Roman" w:hAnsi="Times New Roman" w:cs="Times New Roman"/>
          <w:sz w:val="28"/>
        </w:rPr>
        <w:tab/>
      </w:r>
      <w:r w:rsidRPr="0001292E">
        <w:rPr>
          <w:rFonts w:ascii="Times New Roman" w:hAnsi="Times New Roman" w:cs="Times New Roman"/>
          <w:sz w:val="28"/>
        </w:rPr>
        <w:tab/>
      </w:r>
      <w:r w:rsidRPr="0001292E">
        <w:rPr>
          <w:rFonts w:ascii="Times New Roman" w:hAnsi="Times New Roman" w:cs="Times New Roman"/>
          <w:sz w:val="28"/>
        </w:rPr>
        <w:tab/>
      </w:r>
      <w:r w:rsidRPr="0001292E">
        <w:rPr>
          <w:rFonts w:ascii="Times New Roman" w:hAnsi="Times New Roman" w:cs="Times New Roman"/>
          <w:sz w:val="28"/>
        </w:rPr>
        <w:tab/>
      </w:r>
      <w:r w:rsidRPr="0001292E">
        <w:rPr>
          <w:rFonts w:ascii="Times New Roman" w:hAnsi="Times New Roman" w:cs="Times New Roman"/>
          <w:sz w:val="28"/>
        </w:rPr>
        <w:tab/>
      </w:r>
      <w:r w:rsidR="00120FEC" w:rsidRPr="0001292E">
        <w:rPr>
          <w:rFonts w:ascii="Times New Roman" w:hAnsi="Times New Roman" w:cs="Times New Roman"/>
          <w:sz w:val="24"/>
          <w:szCs w:val="20"/>
        </w:rPr>
        <w:t>Nowodwór, dnia 15</w:t>
      </w:r>
      <w:r w:rsidR="00BB6E0C" w:rsidRPr="0001292E">
        <w:rPr>
          <w:rFonts w:ascii="Times New Roman" w:hAnsi="Times New Roman" w:cs="Times New Roman"/>
          <w:sz w:val="24"/>
          <w:szCs w:val="20"/>
        </w:rPr>
        <w:t xml:space="preserve"> września</w:t>
      </w:r>
      <w:r w:rsidRPr="0001292E">
        <w:rPr>
          <w:rFonts w:ascii="Times New Roman" w:hAnsi="Times New Roman" w:cs="Times New Roman"/>
          <w:sz w:val="24"/>
          <w:szCs w:val="20"/>
        </w:rPr>
        <w:t xml:space="preserve"> 2020 r.</w:t>
      </w:r>
    </w:p>
    <w:p w:rsidR="00272838" w:rsidRPr="0001292E" w:rsidRDefault="00272838" w:rsidP="002728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IP.</w:t>
      </w:r>
      <w:r w:rsidR="000A0206" w:rsidRPr="0001292E">
        <w:rPr>
          <w:rFonts w:ascii="Times New Roman" w:hAnsi="Times New Roman" w:cs="Times New Roman"/>
          <w:sz w:val="24"/>
          <w:szCs w:val="20"/>
        </w:rPr>
        <w:t xml:space="preserve"> 1431.16</w:t>
      </w:r>
      <w:r w:rsidR="007C332F" w:rsidRPr="0001292E">
        <w:rPr>
          <w:rFonts w:ascii="Times New Roman" w:hAnsi="Times New Roman" w:cs="Times New Roman"/>
          <w:sz w:val="24"/>
          <w:szCs w:val="20"/>
        </w:rPr>
        <w:t>.2020</w:t>
      </w:r>
    </w:p>
    <w:p w:rsidR="00272838" w:rsidRPr="0001292E" w:rsidRDefault="00272838" w:rsidP="002728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dot. udzielenie informacji publicznej</w:t>
      </w:r>
    </w:p>
    <w:p w:rsidR="00272838" w:rsidRPr="0001292E" w:rsidRDefault="00272838" w:rsidP="0027283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0"/>
        </w:rPr>
      </w:pPr>
      <w:r w:rsidRPr="0001292E">
        <w:rPr>
          <w:rFonts w:ascii="Times New Roman" w:eastAsia="Times New Roman" w:hAnsi="Times New Roman" w:cs="Times New Roman"/>
          <w:sz w:val="24"/>
          <w:szCs w:val="20"/>
        </w:rPr>
        <w:t xml:space="preserve">Stowarzyszenie Sieć Obywatelska </w:t>
      </w:r>
      <w:proofErr w:type="spellStart"/>
      <w:r w:rsidRPr="0001292E">
        <w:rPr>
          <w:rFonts w:ascii="Times New Roman" w:eastAsia="Times New Roman" w:hAnsi="Times New Roman" w:cs="Times New Roman"/>
          <w:sz w:val="24"/>
          <w:szCs w:val="20"/>
        </w:rPr>
        <w:t>Watchdog</w:t>
      </w:r>
      <w:proofErr w:type="spellEnd"/>
      <w:r w:rsidRPr="0001292E">
        <w:rPr>
          <w:rFonts w:ascii="Times New Roman" w:eastAsia="Times New Roman" w:hAnsi="Times New Roman" w:cs="Times New Roman"/>
          <w:sz w:val="24"/>
          <w:szCs w:val="20"/>
        </w:rPr>
        <w:t xml:space="preserve"> Polska</w:t>
      </w:r>
    </w:p>
    <w:p w:rsidR="00272838" w:rsidRPr="0001292E" w:rsidRDefault="00315344" w:rsidP="00272838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eastAsia="Times New Roman" w:hAnsi="Times New Roman" w:cs="Times New Roman"/>
          <w:sz w:val="24"/>
          <w:szCs w:val="20"/>
        </w:rPr>
        <w:t xml:space="preserve">ul. Ursynowska 22/2  </w:t>
      </w:r>
      <w:r w:rsidR="00272838" w:rsidRPr="0001292E">
        <w:rPr>
          <w:rFonts w:ascii="Times New Roman" w:eastAsia="Times New Roman" w:hAnsi="Times New Roman" w:cs="Times New Roman"/>
          <w:sz w:val="24"/>
          <w:szCs w:val="20"/>
        </w:rPr>
        <w:t>02-605 Warszawa</w:t>
      </w:r>
      <w:r w:rsidR="00272838" w:rsidRPr="0001292E">
        <w:rPr>
          <w:rFonts w:ascii="Times New Roman" w:eastAsia="Times New Roman" w:hAnsi="Times New Roman" w:cs="Times New Roman"/>
          <w:sz w:val="24"/>
          <w:szCs w:val="20"/>
        </w:rPr>
        <w:br/>
      </w:r>
    </w:p>
    <w:p w:rsidR="00272838" w:rsidRPr="0001292E" w:rsidRDefault="00272838" w:rsidP="002728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72838" w:rsidRPr="0001292E" w:rsidRDefault="00272838" w:rsidP="002728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W nawiązaniu do</w:t>
      </w:r>
      <w:r w:rsidR="00BB6E0C" w:rsidRPr="0001292E">
        <w:rPr>
          <w:rFonts w:ascii="Times New Roman" w:hAnsi="Times New Roman" w:cs="Times New Roman"/>
          <w:sz w:val="24"/>
          <w:szCs w:val="20"/>
        </w:rPr>
        <w:t xml:space="preserve"> wniosku z dnia 16 lipca 2019</w:t>
      </w:r>
      <w:r w:rsidRPr="0001292E">
        <w:rPr>
          <w:rFonts w:ascii="Times New Roman" w:hAnsi="Times New Roman" w:cs="Times New Roman"/>
          <w:sz w:val="24"/>
          <w:szCs w:val="20"/>
        </w:rPr>
        <w:t xml:space="preserve"> r. o udzielenie informacji na temat </w:t>
      </w:r>
      <w:r w:rsidR="00BB6E0C" w:rsidRPr="0001292E">
        <w:rPr>
          <w:rFonts w:ascii="Times New Roman" w:hAnsi="Times New Roman" w:cs="Times New Roman"/>
          <w:sz w:val="24"/>
          <w:szCs w:val="20"/>
        </w:rPr>
        <w:t>zasad i trybu opracowania i przedstawienia raportu o s</w:t>
      </w:r>
      <w:r w:rsidR="00E06B09" w:rsidRPr="0001292E">
        <w:rPr>
          <w:rFonts w:ascii="Times New Roman" w:hAnsi="Times New Roman" w:cs="Times New Roman"/>
          <w:sz w:val="24"/>
          <w:szCs w:val="20"/>
        </w:rPr>
        <w:t>tanie Gminy Nowodwór za rok 2018</w:t>
      </w:r>
      <w:r w:rsidR="00BB6E0C" w:rsidRPr="0001292E">
        <w:rPr>
          <w:rFonts w:ascii="Times New Roman" w:hAnsi="Times New Roman" w:cs="Times New Roman"/>
          <w:sz w:val="24"/>
          <w:szCs w:val="20"/>
        </w:rPr>
        <w:t xml:space="preserve"> informuję:</w:t>
      </w:r>
    </w:p>
    <w:p w:rsidR="00BB6E0C" w:rsidRPr="0001292E" w:rsidRDefault="00BB6E0C" w:rsidP="002728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BB6E0C" w:rsidRPr="0001292E" w:rsidRDefault="00BB6E0C" w:rsidP="00BB6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1292E">
        <w:rPr>
          <w:rFonts w:ascii="Times New Roman" w:eastAsia="Times New Roman" w:hAnsi="Times New Roman" w:cs="Times New Roman"/>
          <w:sz w:val="24"/>
          <w:szCs w:val="20"/>
        </w:rPr>
        <w:t xml:space="preserve">Treść wniosku o udzielenie informacji publicznej znana jest organowi od dnia doręczenia skargi na bezczynność tj. od 18 sierpnia 2020 r., bowiem a platformie </w:t>
      </w:r>
      <w:proofErr w:type="spellStart"/>
      <w:r w:rsidRPr="0001292E">
        <w:rPr>
          <w:rFonts w:ascii="Times New Roman" w:eastAsia="Times New Roman" w:hAnsi="Times New Roman" w:cs="Times New Roman"/>
          <w:sz w:val="24"/>
          <w:szCs w:val="20"/>
        </w:rPr>
        <w:t>ePUAP</w:t>
      </w:r>
      <w:proofErr w:type="spellEnd"/>
      <w:r w:rsidRPr="0001292E">
        <w:rPr>
          <w:rFonts w:ascii="Times New Roman" w:eastAsia="Times New Roman" w:hAnsi="Times New Roman" w:cs="Times New Roman"/>
          <w:sz w:val="24"/>
          <w:szCs w:val="20"/>
        </w:rPr>
        <w:t xml:space="preserve"> wniosek nigdy nie był dostępny.</w:t>
      </w:r>
    </w:p>
    <w:p w:rsidR="00BB6E0C" w:rsidRPr="0001292E" w:rsidRDefault="00BB6E0C" w:rsidP="00BB6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849DC" w:rsidRPr="0001292E" w:rsidRDefault="004849DC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eastAsia="Times New Roman" w:hAnsi="Times New Roman" w:cs="Times New Roman"/>
          <w:sz w:val="24"/>
          <w:szCs w:val="20"/>
        </w:rPr>
        <w:t>o</w:t>
      </w:r>
      <w:r w:rsidR="004C70E7" w:rsidRPr="0001292E">
        <w:rPr>
          <w:rFonts w:ascii="Times New Roman" w:eastAsia="Times New Roman" w:hAnsi="Times New Roman" w:cs="Times New Roman"/>
          <w:sz w:val="24"/>
          <w:szCs w:val="20"/>
        </w:rPr>
        <w:t>bowiązuje uchwała</w:t>
      </w:r>
      <w:r w:rsidRPr="0001292E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1292E">
        <w:rPr>
          <w:rFonts w:ascii="Times New Roman" w:hAnsi="Times New Roman" w:cs="Times New Roman"/>
          <w:sz w:val="24"/>
          <w:szCs w:val="20"/>
        </w:rPr>
        <w:t>Rady Gminy Nowodwór nr</w:t>
      </w:r>
      <w:r w:rsidR="00350874" w:rsidRPr="0001292E">
        <w:rPr>
          <w:rFonts w:ascii="Times New Roman" w:hAnsi="Times New Roman" w:cs="Times New Roman"/>
          <w:sz w:val="24"/>
          <w:szCs w:val="20"/>
        </w:rPr>
        <w:t xml:space="preserve"> VII</w:t>
      </w:r>
      <w:r w:rsidRPr="0001292E">
        <w:rPr>
          <w:rFonts w:ascii="Times New Roman" w:hAnsi="Times New Roman" w:cs="Times New Roman"/>
          <w:sz w:val="24"/>
          <w:szCs w:val="20"/>
        </w:rPr>
        <w:t>/</w:t>
      </w:r>
      <w:r w:rsidR="00350874" w:rsidRPr="0001292E">
        <w:rPr>
          <w:rFonts w:ascii="Times New Roman" w:hAnsi="Times New Roman" w:cs="Times New Roman"/>
          <w:sz w:val="24"/>
          <w:szCs w:val="20"/>
        </w:rPr>
        <w:t>31</w:t>
      </w:r>
      <w:r w:rsidRPr="0001292E">
        <w:rPr>
          <w:rFonts w:ascii="Times New Roman" w:hAnsi="Times New Roman" w:cs="Times New Roman"/>
          <w:sz w:val="24"/>
          <w:szCs w:val="20"/>
        </w:rPr>
        <w:t xml:space="preserve">/ 2019 z dnia </w:t>
      </w:r>
      <w:r w:rsidR="00350874" w:rsidRPr="0001292E">
        <w:rPr>
          <w:rFonts w:ascii="Times New Roman" w:hAnsi="Times New Roman" w:cs="Times New Roman"/>
          <w:sz w:val="24"/>
          <w:szCs w:val="20"/>
        </w:rPr>
        <w:t>28 marca</w:t>
      </w:r>
      <w:r w:rsidRPr="0001292E">
        <w:rPr>
          <w:rFonts w:ascii="Times New Roman" w:hAnsi="Times New Roman" w:cs="Times New Roman"/>
          <w:sz w:val="24"/>
          <w:szCs w:val="20"/>
        </w:rPr>
        <w:t xml:space="preserve"> 2019 r. w sprawie określenia szczegółowych wymogów Raportu o stanie Gminy Nowodwór;</w:t>
      </w:r>
    </w:p>
    <w:p w:rsidR="004849DC" w:rsidRPr="0001292E" w:rsidRDefault="004849DC" w:rsidP="003508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 xml:space="preserve">link do Biuletynu Informacji Publicznej, aby zapoznać się z treścią uchwały </w:t>
      </w:r>
      <w:r w:rsidR="00350874" w:rsidRPr="0001292E">
        <w:rPr>
          <w:rFonts w:ascii="Times New Roman" w:hAnsi="Times New Roman" w:cs="Times New Roman"/>
          <w:sz w:val="24"/>
          <w:szCs w:val="20"/>
        </w:rPr>
        <w:t>https://ugnowodwor.e-biuletyn.pl/index.php?id=55&amp;p1=szczegoly&amp;p2=176499</w:t>
      </w:r>
    </w:p>
    <w:p w:rsidR="004849DC" w:rsidRPr="0001292E" w:rsidRDefault="004849DC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 xml:space="preserve"> raport o s</w:t>
      </w:r>
      <w:r w:rsidR="00E06B09" w:rsidRPr="0001292E">
        <w:rPr>
          <w:rFonts w:ascii="Times New Roman" w:hAnsi="Times New Roman" w:cs="Times New Roman"/>
          <w:sz w:val="24"/>
          <w:szCs w:val="20"/>
        </w:rPr>
        <w:t xml:space="preserve">tanie Gminy Nowodwór za rok 2018 liczy 52 </w:t>
      </w:r>
      <w:r w:rsidRPr="0001292E">
        <w:rPr>
          <w:rFonts w:ascii="Times New Roman" w:hAnsi="Times New Roman" w:cs="Times New Roman"/>
          <w:sz w:val="24"/>
          <w:szCs w:val="20"/>
        </w:rPr>
        <w:t>stron</w:t>
      </w:r>
      <w:r w:rsidR="00E06B09" w:rsidRPr="0001292E">
        <w:rPr>
          <w:rFonts w:ascii="Times New Roman" w:hAnsi="Times New Roman" w:cs="Times New Roman"/>
          <w:sz w:val="24"/>
          <w:szCs w:val="20"/>
        </w:rPr>
        <w:t>y</w:t>
      </w:r>
      <w:r w:rsidRPr="0001292E">
        <w:rPr>
          <w:rFonts w:ascii="Times New Roman" w:hAnsi="Times New Roman" w:cs="Times New Roman"/>
          <w:sz w:val="24"/>
          <w:szCs w:val="20"/>
        </w:rPr>
        <w:t>;</w:t>
      </w:r>
    </w:p>
    <w:p w:rsidR="003C1F15" w:rsidRPr="0001292E" w:rsidRDefault="00E06B09" w:rsidP="003C1F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link do raportu o stanie Gminy  https://ugnowodwor.e-biuletyn.pl/upload/pliki/RAPORT_GMINA_NOWODWOR__09_maj_2019.pdf</w:t>
      </w:r>
      <w:r w:rsidR="004849DC" w:rsidRPr="0001292E">
        <w:rPr>
          <w:rFonts w:ascii="Times New Roman" w:hAnsi="Times New Roman" w:cs="Times New Roman"/>
          <w:sz w:val="24"/>
          <w:szCs w:val="20"/>
        </w:rPr>
        <w:t>;</w:t>
      </w:r>
    </w:p>
    <w:p w:rsidR="004849DC" w:rsidRPr="0001292E" w:rsidRDefault="004849DC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raport przygotowywał Wójt Gminy Nowodwór z uwzględnieniem informacji przedłożonych przez realizatorów programów, strategii i uchwał;</w:t>
      </w:r>
    </w:p>
    <w:p w:rsidR="004849DC" w:rsidRPr="0001292E" w:rsidRDefault="004849DC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raportu nie wykonywał podmiot zewnętrzny;</w:t>
      </w:r>
    </w:p>
    <w:p w:rsidR="004849DC" w:rsidRPr="0001292E" w:rsidRDefault="00E06B09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raport za rok 2018</w:t>
      </w:r>
      <w:r w:rsidR="004849DC" w:rsidRPr="0001292E">
        <w:rPr>
          <w:rFonts w:ascii="Times New Roman" w:hAnsi="Times New Roman" w:cs="Times New Roman"/>
          <w:sz w:val="24"/>
          <w:szCs w:val="20"/>
        </w:rPr>
        <w:t xml:space="preserve"> został podany do wiadomości </w:t>
      </w:r>
      <w:r w:rsidR="00120FEC" w:rsidRPr="0001292E">
        <w:rPr>
          <w:rFonts w:ascii="Times New Roman" w:hAnsi="Times New Roman" w:cs="Times New Roman"/>
          <w:sz w:val="24"/>
          <w:szCs w:val="20"/>
        </w:rPr>
        <w:t>poprzez umieszczenie w BIP.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data pierwszego wyłożenia raportu 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>rap</w:t>
      </w:r>
      <w:r w:rsidR="00E06B09"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ort został przedstawiony na </w:t>
      </w:r>
      <w:r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sesji Rady Gminy Nowo</w:t>
      </w:r>
      <w:r w:rsidR="00E06B09"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>dwór, która odbyła się w dniu</w:t>
      </w:r>
      <w:r w:rsidR="00120FEC"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24 maja </w:t>
      </w:r>
      <w:r w:rsidR="00E06B09"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 2019 roku o godzinie </w:t>
      </w:r>
      <w:r w:rsidR="00120FEC"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>13:00.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podczas debaty wystąpiło </w:t>
      </w:r>
      <w:r w:rsidR="00120FEC"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2 </w:t>
      </w:r>
      <w:r w:rsidRPr="0001292E">
        <w:rPr>
          <w:rFonts w:ascii="Times New Roman" w:hAnsi="Times New Roman" w:cs="Times New Roman"/>
          <w:sz w:val="24"/>
          <w:szCs w:val="20"/>
          <w:shd w:val="clear" w:color="auto" w:fill="FFFFFF"/>
        </w:rPr>
        <w:t>radnych wypowiadając się w przedmiocie  przedstawionego raportu;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 xml:space="preserve">do zabrania głosu w sprawie raportu zgłosiło się </w:t>
      </w:r>
      <w:r w:rsidR="00120FEC" w:rsidRPr="0001292E">
        <w:rPr>
          <w:rFonts w:ascii="Times New Roman" w:hAnsi="Times New Roman" w:cs="Times New Roman"/>
          <w:sz w:val="24"/>
          <w:szCs w:val="20"/>
        </w:rPr>
        <w:t xml:space="preserve">0 </w:t>
      </w:r>
      <w:r w:rsidRPr="0001292E">
        <w:rPr>
          <w:rFonts w:ascii="Times New Roman" w:hAnsi="Times New Roman" w:cs="Times New Roman"/>
          <w:sz w:val="24"/>
          <w:szCs w:val="20"/>
        </w:rPr>
        <w:t>mieszkańców;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w sprawie raportu o stanie Gminy wypowiedziało się</w:t>
      </w:r>
      <w:r w:rsidR="00120FEC" w:rsidRPr="0001292E">
        <w:rPr>
          <w:rFonts w:ascii="Times New Roman" w:hAnsi="Times New Roman" w:cs="Times New Roman"/>
          <w:sz w:val="24"/>
          <w:szCs w:val="20"/>
        </w:rPr>
        <w:t xml:space="preserve"> 0 </w:t>
      </w:r>
      <w:r w:rsidRPr="0001292E">
        <w:rPr>
          <w:rFonts w:ascii="Times New Roman" w:hAnsi="Times New Roman" w:cs="Times New Roman"/>
          <w:sz w:val="24"/>
          <w:szCs w:val="20"/>
        </w:rPr>
        <w:t>mieszkańców;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 xml:space="preserve">nie </w:t>
      </w:r>
      <w:proofErr w:type="spellStart"/>
      <w:r w:rsidRPr="0001292E">
        <w:rPr>
          <w:rFonts w:ascii="Times New Roman" w:hAnsi="Times New Roman" w:cs="Times New Roman"/>
          <w:sz w:val="24"/>
          <w:szCs w:val="20"/>
        </w:rPr>
        <w:t>nie</w:t>
      </w:r>
      <w:proofErr w:type="spellEnd"/>
      <w:r w:rsidRPr="0001292E">
        <w:rPr>
          <w:rFonts w:ascii="Times New Roman" w:hAnsi="Times New Roman" w:cs="Times New Roman"/>
          <w:sz w:val="24"/>
          <w:szCs w:val="20"/>
        </w:rPr>
        <w:t xml:space="preserve"> ograniczano czasu wypowiedzi;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nie było żadnych ograniczeń;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nie ograniczano wypowiedzi;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nie było takiego wniosku;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nie przyjęto żadnych ograniczeń;</w:t>
      </w:r>
    </w:p>
    <w:p w:rsidR="003C1F15" w:rsidRPr="0001292E" w:rsidRDefault="003C1F15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nie było potrzeby rzeczowego uzasadniania;</w:t>
      </w:r>
    </w:p>
    <w:p w:rsidR="003C1F15" w:rsidRPr="0001292E" w:rsidRDefault="00120FEC" w:rsidP="004849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Mie</w:t>
      </w:r>
      <w:r w:rsidR="0001292E" w:rsidRPr="0001292E">
        <w:rPr>
          <w:rFonts w:ascii="Times New Roman" w:hAnsi="Times New Roman" w:cs="Times New Roman"/>
          <w:sz w:val="24"/>
          <w:szCs w:val="20"/>
        </w:rPr>
        <w:t xml:space="preserve">szkańcy nie zabierali głosu w sprawie raportu o stanie gminy. </w:t>
      </w:r>
    </w:p>
    <w:p w:rsidR="00BB6E0C" w:rsidRPr="0001292E" w:rsidRDefault="00BB6E0C" w:rsidP="004849DC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053DF" w:rsidRPr="0001292E" w:rsidRDefault="00C053DF" w:rsidP="00C053DF">
      <w:p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Nie są nam znane powody braku wniosku w zarchiwizowanych już wiadomościach z elektronicznej skrzynki podawczej e-PUAP Urzędu Gminy Nowodwór.</w:t>
      </w:r>
    </w:p>
    <w:p w:rsidR="00F85870" w:rsidRPr="0001292E" w:rsidRDefault="00C053DF">
      <w:pPr>
        <w:rPr>
          <w:rFonts w:ascii="Times New Roman" w:hAnsi="Times New Roman" w:cs="Times New Roman"/>
          <w:sz w:val="24"/>
          <w:szCs w:val="20"/>
        </w:rPr>
      </w:pPr>
      <w:r w:rsidRPr="0001292E">
        <w:rPr>
          <w:rFonts w:ascii="Times New Roman" w:hAnsi="Times New Roman" w:cs="Times New Roman"/>
          <w:sz w:val="24"/>
          <w:szCs w:val="20"/>
        </w:rPr>
        <w:t>Przepraszamy za zwłokę, ale udzielenie tej informacji w terminie nie nastręczałoby trudności, gdyby wniosek był znany organowi.</w:t>
      </w:r>
      <w:bookmarkStart w:id="0" w:name="_GoBack"/>
      <w:bookmarkEnd w:id="0"/>
    </w:p>
    <w:sectPr w:rsidR="00F85870" w:rsidRPr="0001292E" w:rsidSect="000129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E8A"/>
    <w:multiLevelType w:val="hybridMultilevel"/>
    <w:tmpl w:val="24008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66C31"/>
    <w:multiLevelType w:val="hybridMultilevel"/>
    <w:tmpl w:val="09A8F31E"/>
    <w:lvl w:ilvl="0" w:tplc="7B4CAE3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38"/>
    <w:rsid w:val="0001292E"/>
    <w:rsid w:val="000751C6"/>
    <w:rsid w:val="000A0206"/>
    <w:rsid w:val="00120FEC"/>
    <w:rsid w:val="00272838"/>
    <w:rsid w:val="00315344"/>
    <w:rsid w:val="00350874"/>
    <w:rsid w:val="0036636C"/>
    <w:rsid w:val="003C1F15"/>
    <w:rsid w:val="004849DC"/>
    <w:rsid w:val="004C70E7"/>
    <w:rsid w:val="006C37CF"/>
    <w:rsid w:val="007C0107"/>
    <w:rsid w:val="007C332F"/>
    <w:rsid w:val="00A94C26"/>
    <w:rsid w:val="00BB6E0C"/>
    <w:rsid w:val="00C053DF"/>
    <w:rsid w:val="00E06B09"/>
    <w:rsid w:val="00E142A6"/>
    <w:rsid w:val="00E23847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0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1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0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1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</cp:revision>
  <cp:lastPrinted>2020-09-15T10:07:00Z</cp:lastPrinted>
  <dcterms:created xsi:type="dcterms:W3CDTF">2020-09-15T10:16:00Z</dcterms:created>
  <dcterms:modified xsi:type="dcterms:W3CDTF">2020-09-15T10:16:00Z</dcterms:modified>
</cp:coreProperties>
</file>